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CE0" w:rsidRDefault="00622CE0" w:rsidP="00AD5B90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7255B6" w:rsidRDefault="00994525" w:rsidP="007255B6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  <w:r>
        <w:rPr>
          <w:rFonts w:eastAsia="Times New Roman" w:cs="Times New Roman"/>
          <w:b/>
          <w:sz w:val="24"/>
          <w:szCs w:val="24"/>
          <w:u w:val="single"/>
          <w:lang w:eastAsia="de-DE"/>
        </w:rPr>
        <w:t>Zusammenfassung der HIS-Nord-Tickets</w:t>
      </w:r>
      <w:bookmarkStart w:id="0" w:name="_GoBack"/>
      <w:bookmarkEnd w:id="0"/>
    </w:p>
    <w:p w:rsidR="007255B6" w:rsidRDefault="007255B6" w:rsidP="007255B6">
      <w:pPr>
        <w:rPr>
          <w:lang w:eastAsia="de-DE"/>
        </w:rPr>
      </w:pPr>
    </w:p>
    <w:p w:rsidR="00994525" w:rsidRPr="00994525" w:rsidRDefault="00994525" w:rsidP="00994525">
      <w:pPr>
        <w:rPr>
          <w:u w:val="single"/>
        </w:rPr>
      </w:pPr>
      <w:r>
        <w:rPr>
          <w:u w:val="single"/>
        </w:rPr>
        <w:t>Monitoring: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Zusage während Telko zur Umstellung für KW 49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Keine weitere Rückmeldung dazu</w:t>
      </w:r>
    </w:p>
    <w:p w:rsidR="00994525" w:rsidRDefault="00994525" w:rsidP="00994525"/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09.01.18 Anfrage von Seiten BSMD</w:t>
      </w:r>
    </w:p>
    <w:p w:rsidR="00994525" w:rsidRDefault="00994525" w:rsidP="00994525">
      <w:pPr>
        <w:pStyle w:val="Listenabsatz"/>
      </w:pP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Neue Test für KW 3 geplant</w:t>
      </w:r>
    </w:p>
    <w:p w:rsidR="00994525" w:rsidRDefault="00994525" w:rsidP="00994525"/>
    <w:p w:rsidR="00994525" w:rsidRPr="00994525" w:rsidRDefault="00994525" w:rsidP="00994525">
      <w:pPr>
        <w:rPr>
          <w:u w:val="single"/>
        </w:rPr>
      </w:pPr>
      <w:r>
        <w:rPr>
          <w:u w:val="single"/>
        </w:rPr>
        <w:t>IP-Adressen / Exceptions: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Am 04.12.17: Identifikation von immer wiederkehrenden Exceptions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Meldung per Telefon an Herrn Garbe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Telefonische Anfrage Bei Herrn Großklaus über Stand (05.12.17)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Kein Vorgang angelegt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Anlage eines Tickets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Bitte die Logfiles zuzusenden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Übermittlung der Logfiles (05.12.17)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Rückmeldung (07.12.17):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ich habe mit Herrn Lorenz und dem Rechenzentrum Rücksprache gehalten.</w:t>
      </w:r>
    </w:p>
    <w:p w:rsidR="00994525" w:rsidRDefault="00994525" w:rsidP="00994525">
      <w:pPr>
        <w:pStyle w:val="Listenabsatz"/>
        <w:ind w:left="1440"/>
      </w:pPr>
      <w:r>
        <w:t>Auf unserer Seite können wir keine Probleme ausmachen.</w:t>
      </w:r>
    </w:p>
    <w:p w:rsidR="00994525" w:rsidRDefault="00994525" w:rsidP="00994525">
      <w:pPr>
        <w:pStyle w:val="Listenabsatz"/>
        <w:ind w:left="1440"/>
      </w:pPr>
      <w:r>
        <w:t xml:space="preserve">Im Rechenzentrum gibt es bei der Firewall auch keine Einschränkungen </w:t>
      </w:r>
    </w:p>
    <w:p w:rsidR="00994525" w:rsidRDefault="00994525" w:rsidP="00994525">
      <w:pPr>
        <w:pStyle w:val="Listenabsatz"/>
        <w:ind w:left="1440"/>
      </w:pPr>
      <w:r>
        <w:t>den Port 7284 betreffend.</w:t>
      </w:r>
    </w:p>
    <w:p w:rsidR="00994525" w:rsidRDefault="00994525" w:rsidP="00994525">
      <w:pPr>
        <w:pStyle w:val="Listenabsatz"/>
        <w:ind w:left="1440"/>
      </w:pPr>
      <w:r>
        <w:t xml:space="preserve">Im Rechenzentrum wurden die Logfiles gesichtet und es gib keine </w:t>
      </w:r>
    </w:p>
    <w:p w:rsidR="00994525" w:rsidRDefault="00994525" w:rsidP="00994525">
      <w:pPr>
        <w:pStyle w:val="Listenabsatz"/>
        <w:ind w:left="1440"/>
      </w:pPr>
      <w:r>
        <w:t xml:space="preserve">Auffälligkeiten, welche den Port 7284 und die IP-Adresse </w:t>
      </w:r>
    </w:p>
    <w:p w:rsidR="00994525" w:rsidRDefault="00994525" w:rsidP="00994525">
      <w:pPr>
        <w:pStyle w:val="Listenabsatz"/>
        <w:numPr>
          <w:ilvl w:val="3"/>
          <w:numId w:val="39"/>
        </w:numPr>
        <w:spacing w:after="0" w:line="240" w:lineRule="auto"/>
        <w:contextualSpacing w:val="0"/>
      </w:pPr>
      <w:r>
        <w:t>etreffen.</w:t>
      </w:r>
    </w:p>
    <w:p w:rsidR="00994525" w:rsidRDefault="00994525" w:rsidP="00994525">
      <w:pPr>
        <w:pStyle w:val="Listenabsatz"/>
        <w:ind w:left="1440"/>
      </w:pPr>
      <w:r>
        <w:t>Können Sie bitte auf Ihrer Seite nochmal prüfen.</w:t>
      </w:r>
    </w:p>
    <w:p w:rsidR="00994525" w:rsidRDefault="00994525" w:rsidP="00994525">
      <w:pPr>
        <w:pStyle w:val="Listenabsatz"/>
        <w:ind w:left="1440"/>
      </w:pPr>
      <w:r>
        <w:t xml:space="preserve">Da das Timeout unregelmäßig auftritt, könnte es auch ein </w:t>
      </w:r>
    </w:p>
    <w:p w:rsidR="00994525" w:rsidRDefault="00994525" w:rsidP="00994525">
      <w:pPr>
        <w:pStyle w:val="Listenabsatz"/>
        <w:ind w:left="1440"/>
      </w:pPr>
      <w:r>
        <w:t>Bandbreiten-Problem auf Ihrer geben?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Erneute Rückfrage (18.12.17)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Erinnerung an das bestehende Problem (Exceptions)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Hinweis: Testsystem nicht aktiv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Nur Beantwortung der Testsystemproblematik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Erneute Rückfrage (20.12.17)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Exceptions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Inkl. Hinweis von BFI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Beantwortung der Frage inkl. 3 IP-Adressen</w:t>
      </w:r>
    </w:p>
    <w:p w:rsidR="00994525" w:rsidRDefault="00994525" w:rsidP="00994525"/>
    <w:p w:rsidR="00994525" w:rsidRDefault="00994525" w:rsidP="00994525">
      <w:pPr>
        <w:rPr>
          <w:u w:val="single"/>
        </w:rPr>
      </w:pPr>
      <w:r>
        <w:rPr>
          <w:u w:val="single"/>
        </w:rPr>
        <w:t>Störung Testsystem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18.12.17: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Testsystem funktioniert nicht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Anfrage bei HIS-Nord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19.12.17:</w:t>
      </w:r>
    </w:p>
    <w:p w:rsidR="00994525" w:rsidRDefault="00994525" w:rsidP="00994525">
      <w:pPr>
        <w:pStyle w:val="NurText"/>
        <w:numPr>
          <w:ilvl w:val="1"/>
          <w:numId w:val="38"/>
        </w:numPr>
      </w:pPr>
      <w:r>
        <w:lastRenderedPageBreak/>
        <w:t xml:space="preserve">wir hatten am Wochenende und gestern Nachmittag in unserem Haus </w:t>
      </w:r>
    </w:p>
    <w:p w:rsidR="00994525" w:rsidRDefault="00994525" w:rsidP="00994525">
      <w:pPr>
        <w:pStyle w:val="NurText"/>
        <w:ind w:left="1440"/>
      </w:pPr>
      <w:r>
        <w:t>Wartungsarbeiten am internen Netzwerk.</w:t>
      </w:r>
    </w:p>
    <w:p w:rsidR="00994525" w:rsidRDefault="00994525" w:rsidP="00994525">
      <w:pPr>
        <w:pStyle w:val="NurText"/>
        <w:ind w:left="1440"/>
      </w:pPr>
      <w:r>
        <w:t>Das Referenzsystem sollte für Sie wieder erreichbar sein.</w:t>
      </w:r>
    </w:p>
    <w:p w:rsidR="00994525" w:rsidRDefault="00994525" w:rsidP="00994525">
      <w:pPr>
        <w:pStyle w:val="NurText"/>
        <w:ind w:left="1440"/>
      </w:pPr>
    </w:p>
    <w:p w:rsidR="00994525" w:rsidRDefault="00994525" w:rsidP="00994525">
      <w:pPr>
        <w:pStyle w:val="NurText"/>
      </w:pPr>
    </w:p>
    <w:p w:rsidR="00994525" w:rsidRDefault="00994525" w:rsidP="00994525">
      <w:pPr>
        <w:pStyle w:val="NurText"/>
        <w:rPr>
          <w:u w:val="single"/>
        </w:rPr>
      </w:pPr>
      <w:r>
        <w:rPr>
          <w:u w:val="single"/>
        </w:rPr>
        <w:t>SEC-Meldung:</w:t>
      </w:r>
    </w:p>
    <w:p w:rsidR="00994525" w:rsidRDefault="00994525" w:rsidP="00994525">
      <w:pPr>
        <w:pStyle w:val="NurText"/>
      </w:pPr>
    </w:p>
    <w:p w:rsidR="00994525" w:rsidRDefault="00994525" w:rsidP="00994525">
      <w:pPr>
        <w:pStyle w:val="NurText"/>
        <w:numPr>
          <w:ilvl w:val="0"/>
          <w:numId w:val="38"/>
        </w:numPr>
      </w:pPr>
      <w:r>
        <w:t>Über Behörden erfahren, dass der komplette NOK-Teil nicht an das NSW übermittelt wird – trotz Absprache, dass Daten unverändert weitergeleitet werden</w:t>
      </w:r>
    </w:p>
    <w:p w:rsidR="00994525" w:rsidRDefault="00994525" w:rsidP="00994525">
      <w:pPr>
        <w:pStyle w:val="NurText"/>
      </w:pPr>
    </w:p>
    <w:p w:rsidR="00994525" w:rsidRDefault="00994525" w:rsidP="00994525">
      <w:pPr>
        <w:pStyle w:val="NurText"/>
        <w:rPr>
          <w:u w:val="single"/>
        </w:rPr>
      </w:pPr>
      <w:r>
        <w:rPr>
          <w:u w:val="single"/>
        </w:rPr>
        <w:t>Melderangaben:</w:t>
      </w:r>
    </w:p>
    <w:p w:rsidR="00994525" w:rsidRDefault="00994525" w:rsidP="00994525">
      <w:pPr>
        <w:pStyle w:val="NurText"/>
      </w:pPr>
    </w:p>
    <w:p w:rsidR="00994525" w:rsidRDefault="00994525" w:rsidP="00994525">
      <w:pPr>
        <w:pStyle w:val="NurText"/>
        <w:numPr>
          <w:ilvl w:val="0"/>
          <w:numId w:val="38"/>
        </w:numPr>
      </w:pPr>
      <w:r>
        <w:t>Über Behörden mitbekommen, dass die Angaben zur Reporting Party verändert werden– trotz Absprache, dass Daten unverändert weitergeleitet werden</w:t>
      </w:r>
    </w:p>
    <w:p w:rsidR="00994525" w:rsidRDefault="00994525" w:rsidP="00994525">
      <w:pPr>
        <w:pStyle w:val="NurText"/>
        <w:numPr>
          <w:ilvl w:val="0"/>
          <w:numId w:val="38"/>
        </w:numPr>
      </w:pPr>
      <w:r>
        <w:t>HIS-Nord: Vorschlag über alternative Darstellung</w:t>
      </w:r>
    </w:p>
    <w:p w:rsidR="00994525" w:rsidRDefault="00994525" w:rsidP="00994525">
      <w:pPr>
        <w:pStyle w:val="NurText"/>
        <w:numPr>
          <w:ilvl w:val="0"/>
          <w:numId w:val="38"/>
        </w:numPr>
      </w:pPr>
      <w:r>
        <w:t>BSMD: Bleibender Wunsch, dass Daten unverändert weitergeleitet werden</w:t>
      </w:r>
    </w:p>
    <w:p w:rsidR="00994525" w:rsidRDefault="00994525" w:rsidP="00994525">
      <w:pPr>
        <w:pStyle w:val="NurText"/>
        <w:numPr>
          <w:ilvl w:val="0"/>
          <w:numId w:val="38"/>
        </w:numPr>
      </w:pPr>
      <w:r>
        <w:t>Bereits im Juli bereits Diskussionen, wie wir die Melde</w:t>
      </w:r>
      <w:r>
        <w:t>r-Identifikation zu senden haben</w:t>
      </w:r>
    </w:p>
    <w:p w:rsidR="00994525" w:rsidRDefault="00994525" w:rsidP="00994525">
      <w:pPr>
        <w:pStyle w:val="NurText"/>
        <w:ind w:left="720"/>
      </w:pPr>
    </w:p>
    <w:p w:rsidR="00994525" w:rsidRDefault="00994525" w:rsidP="00994525">
      <w:pPr>
        <w:pStyle w:val="NurText"/>
      </w:pPr>
    </w:p>
    <w:p w:rsidR="00994525" w:rsidRDefault="00994525" w:rsidP="00994525">
      <w:pPr>
        <w:pStyle w:val="NurText"/>
        <w:rPr>
          <w:u w:val="single"/>
        </w:rPr>
      </w:pPr>
      <w:r>
        <w:rPr>
          <w:u w:val="single"/>
        </w:rPr>
        <w:t>E-Mail-Versand:</w:t>
      </w:r>
    </w:p>
    <w:p w:rsidR="00994525" w:rsidRPr="00994525" w:rsidRDefault="00994525" w:rsidP="00994525">
      <w:pPr>
        <w:pStyle w:val="NurText"/>
        <w:rPr>
          <w:u w:val="single"/>
        </w:rPr>
      </w:pP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Beim Versand der ersten Live-Anmeldung: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Erhalt von automatisierten Fehler-Mails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Auf Wunsch: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 xml:space="preserve">Direkte Abschaltung 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Aber: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Unbekannte Funktion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Abweichung zum Verhalten des Testsystems</w:t>
      </w:r>
    </w:p>
    <w:p w:rsidR="00994525" w:rsidRDefault="00994525" w:rsidP="00994525"/>
    <w:p w:rsidR="00994525" w:rsidRPr="00994525" w:rsidRDefault="00994525" w:rsidP="00994525">
      <w:pPr>
        <w:rPr>
          <w:u w:val="single"/>
        </w:rPr>
      </w:pPr>
      <w:r>
        <w:rPr>
          <w:u w:val="single"/>
        </w:rPr>
        <w:t>Waste-Fehler bei Liveschaltung: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Abweichung vom Verhalten des Testsystems</w:t>
      </w:r>
    </w:p>
    <w:p w:rsidR="00994525" w:rsidRDefault="00994525" w:rsidP="00994525"/>
    <w:p w:rsidR="00994525" w:rsidRDefault="00994525" w:rsidP="00994525">
      <w:r>
        <w:rPr>
          <w:u w:val="single"/>
        </w:rPr>
        <w:t>Schnittstellenspezifikation</w:t>
      </w:r>
      <w:r>
        <w:t>: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Komplette Erstellung durch BSMD</w:t>
      </w:r>
    </w:p>
    <w:p w:rsidR="00994525" w:rsidRDefault="00994525" w:rsidP="00994525"/>
    <w:p w:rsidR="00994525" w:rsidRPr="00994525" w:rsidRDefault="00994525" w:rsidP="00994525">
      <w:pPr>
        <w:rPr>
          <w:u w:val="single"/>
        </w:rPr>
      </w:pPr>
      <w:r>
        <w:rPr>
          <w:u w:val="single"/>
        </w:rPr>
        <w:t>Verhalten bei Störungsfällen: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Alleinige Erstellung durch BSMD</w:t>
      </w:r>
    </w:p>
    <w:p w:rsidR="00994525" w:rsidRDefault="00994525" w:rsidP="00994525"/>
    <w:p w:rsidR="00994525" w:rsidRPr="00994525" w:rsidRDefault="00994525" w:rsidP="00994525">
      <w:pPr>
        <w:rPr>
          <w:u w:val="single"/>
        </w:rPr>
      </w:pPr>
      <w:r>
        <w:rPr>
          <w:u w:val="single"/>
        </w:rPr>
        <w:t>Datenverarbeitung HAZA: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Anfrage vom BSMD (16.11.17):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Unerklärliche Violation für HAZA bekommen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Rückmeldung (17.11.17):</w:t>
      </w:r>
    </w:p>
    <w:p w:rsidR="00994525" w:rsidRDefault="00994525" w:rsidP="00994525">
      <w:pPr>
        <w:pStyle w:val="NurText"/>
        <w:numPr>
          <w:ilvl w:val="1"/>
          <w:numId w:val="38"/>
        </w:numPr>
      </w:pPr>
      <w:r>
        <w:t>wir haben die Verarbeitung der HAZA Meldung angepasst.</w:t>
      </w:r>
    </w:p>
    <w:p w:rsidR="00994525" w:rsidRDefault="00994525" w:rsidP="00994525">
      <w:pPr>
        <w:pStyle w:val="NurText"/>
        <w:ind w:left="1440"/>
      </w:pPr>
      <w:r>
        <w:t>Die Violation sollte jetzt nicht mehr auftreten.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lastRenderedPageBreak/>
        <w:t>Keine komplett funktionsfähige Schnittstelle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Warum Verarbeitung?</w:t>
      </w:r>
    </w:p>
    <w:p w:rsidR="00994525" w:rsidRDefault="00994525" w:rsidP="00994525"/>
    <w:p w:rsidR="00994525" w:rsidRPr="00994525" w:rsidRDefault="00994525" w:rsidP="00994525">
      <w:pPr>
        <w:rPr>
          <w:u w:val="single"/>
        </w:rPr>
      </w:pPr>
      <w:r>
        <w:rPr>
          <w:u w:val="single"/>
        </w:rPr>
        <w:t>Timeout – Transmitter: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Einzige Aussage: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Schick ruft Transmitter anders auf als gewohnt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Es kann kein Fehler gefunden werden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Läuft bei anderen Kunden seit Jahren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Fehlerbehebung auf Seiten BSMD durch Cut</w:t>
      </w:r>
    </w:p>
    <w:p w:rsidR="00994525" w:rsidRDefault="00994525" w:rsidP="00994525"/>
    <w:p w:rsidR="00994525" w:rsidRPr="00994525" w:rsidRDefault="00994525" w:rsidP="00994525">
      <w:pPr>
        <w:rPr>
          <w:u w:val="single"/>
        </w:rPr>
      </w:pPr>
      <w:r>
        <w:rPr>
          <w:u w:val="single"/>
        </w:rPr>
        <w:t>Reset von Meldeklassen: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Anfrage (25.08.17):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Keine Antworten für Reset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Meldeklassen bleiben belegt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Rückmeldung (30.08.17):</w:t>
      </w:r>
    </w:p>
    <w:p w:rsidR="00994525" w:rsidRDefault="00994525" w:rsidP="00994525">
      <w:pPr>
        <w:pStyle w:val="NurText"/>
        <w:numPr>
          <w:ilvl w:val="1"/>
          <w:numId w:val="38"/>
        </w:numPr>
      </w:pPr>
      <w:r>
        <w:t>das RESET der Meldeklassen ist jetzt auf dem Testsystem aktiviert.</w:t>
      </w:r>
    </w:p>
    <w:p w:rsidR="00994525" w:rsidRDefault="00994525" w:rsidP="00994525">
      <w:pPr>
        <w:pStyle w:val="NurText"/>
        <w:ind w:left="720" w:firstLine="696"/>
      </w:pPr>
      <w:r>
        <w:t>Nur noch mal zur Erinnerung:</w:t>
      </w:r>
    </w:p>
    <w:p w:rsidR="00994525" w:rsidRDefault="00994525" w:rsidP="00994525">
      <w:pPr>
        <w:pStyle w:val="NurText"/>
        <w:ind w:left="720" w:firstLine="696"/>
      </w:pPr>
      <w:r>
        <w:t>- Ein RESET braucht nur gesendet werden, wenn die Meldeklasse zurückgesetzt werden soll.</w:t>
      </w:r>
    </w:p>
    <w:p w:rsidR="00994525" w:rsidRDefault="00994525" w:rsidP="00994525">
      <w:pPr>
        <w:pStyle w:val="NurText"/>
        <w:ind w:left="720" w:firstLine="696"/>
      </w:pPr>
      <w:r>
        <w:t>- Ein RESET gibt die Meldeklasse für alle HIS-System wieder frei.</w:t>
      </w:r>
    </w:p>
    <w:p w:rsidR="00994525" w:rsidRDefault="00994525" w:rsidP="00994525">
      <w:pPr>
        <w:pStyle w:val="NurText"/>
        <w:ind w:left="720" w:firstLine="696"/>
      </w:pPr>
      <w:r>
        <w:t xml:space="preserve"> - Wenn nur eine Aktualisierung der Meldeklasse erfolgen soll, reicht es diese nochmal zusenden.</w:t>
      </w:r>
    </w:p>
    <w:p w:rsidR="00994525" w:rsidRDefault="00994525" w:rsidP="00994525">
      <w:pPr>
        <w:pStyle w:val="NurText"/>
        <w:numPr>
          <w:ilvl w:val="0"/>
          <w:numId w:val="40"/>
        </w:numPr>
      </w:pPr>
      <w:r>
        <w:t>Keine komplett funktionsfähige Schnittstelle</w:t>
      </w:r>
    </w:p>
    <w:p w:rsidR="00994525" w:rsidRDefault="00994525" w:rsidP="00994525">
      <w:pPr>
        <w:pStyle w:val="NurText"/>
      </w:pPr>
    </w:p>
    <w:p w:rsidR="00994525" w:rsidRDefault="00994525" w:rsidP="00994525">
      <w:pPr>
        <w:pStyle w:val="NurText"/>
        <w:ind w:left="720" w:firstLine="696"/>
      </w:pPr>
    </w:p>
    <w:p w:rsidR="00994525" w:rsidRDefault="00994525" w:rsidP="00994525">
      <w:pPr>
        <w:pStyle w:val="NurText"/>
        <w:rPr>
          <w:u w:val="single"/>
        </w:rPr>
      </w:pPr>
      <w:r>
        <w:rPr>
          <w:u w:val="single"/>
        </w:rPr>
        <w:t>Cancel von Anmeldungen:</w:t>
      </w:r>
    </w:p>
    <w:p w:rsidR="00994525" w:rsidRDefault="00994525" w:rsidP="00994525">
      <w:pPr>
        <w:pStyle w:val="NurText"/>
      </w:pPr>
    </w:p>
    <w:p w:rsidR="00994525" w:rsidRDefault="00994525" w:rsidP="00994525">
      <w:pPr>
        <w:pStyle w:val="NurText"/>
        <w:numPr>
          <w:ilvl w:val="0"/>
          <w:numId w:val="38"/>
        </w:numPr>
      </w:pPr>
      <w:r>
        <w:t>Anfrage – aufbauend auf Reset-Problematik (10.09.17):</w:t>
      </w:r>
    </w:p>
    <w:p w:rsidR="00994525" w:rsidRDefault="00994525" w:rsidP="00994525">
      <w:pPr>
        <w:pStyle w:val="NurText"/>
        <w:numPr>
          <w:ilvl w:val="1"/>
          <w:numId w:val="38"/>
        </w:numPr>
      </w:pPr>
      <w:r>
        <w:t>Storno funktioniert nicht</w:t>
      </w:r>
    </w:p>
    <w:p w:rsidR="00994525" w:rsidRDefault="00994525" w:rsidP="00994525">
      <w:pPr>
        <w:pStyle w:val="NurText"/>
        <w:numPr>
          <w:ilvl w:val="0"/>
          <w:numId w:val="38"/>
        </w:numPr>
      </w:pPr>
      <w:r>
        <w:t>Rückmeldung (11.09.17):</w:t>
      </w:r>
    </w:p>
    <w:p w:rsidR="00994525" w:rsidRDefault="00994525" w:rsidP="00994525">
      <w:pPr>
        <w:pStyle w:val="NurText"/>
        <w:numPr>
          <w:ilvl w:val="1"/>
          <w:numId w:val="38"/>
        </w:numPr>
      </w:pPr>
      <w:r>
        <w:t>das STORNO bzw. das Cancel beim NSW-Kernsystem funktioniert jetzt auch mit dem Rückkanal.</w:t>
      </w:r>
    </w:p>
    <w:p w:rsidR="00994525" w:rsidRDefault="00994525" w:rsidP="00994525">
      <w:pPr>
        <w:pStyle w:val="NurText"/>
        <w:numPr>
          <w:ilvl w:val="0"/>
          <w:numId w:val="38"/>
        </w:numPr>
      </w:pPr>
      <w:r>
        <w:t>Keine komplett funktionsfähige Schnittstelle</w:t>
      </w:r>
    </w:p>
    <w:p w:rsidR="00994525" w:rsidRDefault="00994525" w:rsidP="00994525">
      <w:pPr>
        <w:pStyle w:val="NurText"/>
      </w:pPr>
    </w:p>
    <w:p w:rsidR="00994525" w:rsidRDefault="00994525" w:rsidP="00994525">
      <w:pPr>
        <w:rPr>
          <w:u w:val="single"/>
        </w:rPr>
      </w:pPr>
    </w:p>
    <w:p w:rsidR="00994525" w:rsidRPr="00994525" w:rsidRDefault="00994525" w:rsidP="00994525">
      <w:pPr>
        <w:rPr>
          <w:u w:val="single"/>
        </w:rPr>
      </w:pPr>
      <w:r>
        <w:rPr>
          <w:u w:val="single"/>
        </w:rPr>
        <w:t>Nachträgliche Anpassungen des Schemas: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Erhalt von Violationsmeldungen bei MDH (August 2017):</w:t>
      </w:r>
    </w:p>
    <w:p w:rsidR="00994525" w:rsidRDefault="00994525" w:rsidP="00994525">
      <w:pPr>
        <w:pStyle w:val="Listenabsatz"/>
        <w:numPr>
          <w:ilvl w:val="1"/>
          <w:numId w:val="38"/>
        </w:numPr>
        <w:spacing w:after="0" w:line="240" w:lineRule="auto"/>
        <w:contextualSpacing w:val="0"/>
      </w:pPr>
      <w:r>
        <w:t>Anpassungen des xml-Schemas</w:t>
      </w:r>
    </w:p>
    <w:p w:rsidR="00994525" w:rsidRDefault="00994525" w:rsidP="00994525">
      <w:pPr>
        <w:pStyle w:val="Listenabsatz"/>
        <w:numPr>
          <w:ilvl w:val="0"/>
          <w:numId w:val="38"/>
        </w:numPr>
        <w:spacing w:after="0" w:line="240" w:lineRule="auto"/>
        <w:contextualSpacing w:val="0"/>
      </w:pPr>
      <w:r>
        <w:t>Keine komplett funktionsfähige Schnittstelle</w:t>
      </w:r>
    </w:p>
    <w:p w:rsidR="00994525" w:rsidRDefault="00994525" w:rsidP="00994525"/>
    <w:p w:rsidR="00882135" w:rsidRDefault="00882135" w:rsidP="00882135">
      <w:pPr>
        <w:spacing w:after="0" w:line="240" w:lineRule="auto"/>
        <w:rPr>
          <w:lang w:eastAsia="de-DE"/>
        </w:rPr>
      </w:pPr>
    </w:p>
    <w:p w:rsidR="001F7891" w:rsidRPr="00031B16" w:rsidRDefault="001F7891" w:rsidP="00031B16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1F7891" w:rsidRPr="001F7891" w:rsidRDefault="001F7891" w:rsidP="001F789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sectPr w:rsidR="001F7891" w:rsidRPr="001F7891" w:rsidSect="007538B1">
      <w:headerReference w:type="default" r:id="rId9"/>
      <w:footerReference w:type="default" r:id="rId10"/>
      <w:pgSz w:w="11906" w:h="16838" w:code="9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507" w:rsidRDefault="00996507" w:rsidP="00FA0C08">
      <w:pPr>
        <w:spacing w:after="0" w:line="240" w:lineRule="auto"/>
      </w:pPr>
      <w:r>
        <w:separator/>
      </w:r>
    </w:p>
  </w:endnote>
  <w:endnote w:type="continuationSeparator" w:id="0">
    <w:p w:rsidR="00996507" w:rsidRDefault="00996507" w:rsidP="00FA0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671E8B" w:rsidP="00BB4EB9">
    <w:pPr>
      <w:pStyle w:val="Fuzeile"/>
      <w:pBdr>
        <w:top w:val="single" w:sz="4" w:space="1" w:color="auto"/>
      </w:pBdr>
      <w:tabs>
        <w:tab w:val="left" w:pos="6420"/>
      </w:tabs>
    </w:pPr>
    <w:r>
      <w:t>BREMER SCHIFF</w:t>
    </w:r>
    <w:r w:rsidR="00900A3D">
      <w:t>SMELDEDIENST Kapt. P. Langbein e.</w:t>
    </w:r>
    <w:r>
      <w:t>K.</w:t>
    </w:r>
    <w:r w:rsidR="00F42E77">
      <w:tab/>
    </w:r>
    <w:r w:rsidR="00F42E77">
      <w:tab/>
      <w:t xml:space="preserve">Seite </w:t>
    </w:r>
    <w:r w:rsidR="00F42E77">
      <w:fldChar w:fldCharType="begin"/>
    </w:r>
    <w:r w:rsidR="00F42E77">
      <w:instrText xml:space="preserve"> PAGE  \* Arabic  \* MERGEFORMAT </w:instrText>
    </w:r>
    <w:r w:rsidR="00F42E77">
      <w:fldChar w:fldCharType="separate"/>
    </w:r>
    <w:r w:rsidR="00994525">
      <w:rPr>
        <w:noProof/>
      </w:rPr>
      <w:t>2</w:t>
    </w:r>
    <w:r w:rsidR="00F42E77">
      <w:fldChar w:fldCharType="end"/>
    </w:r>
    <w:r w:rsidR="00F42E77">
      <w:t xml:space="preserve"> von  </w:t>
    </w:r>
    <w:fldSimple w:instr=" NUMPAGES  \* Arabic  \* MERGEFORMAT ">
      <w:r w:rsidR="00994525">
        <w:rPr>
          <w:noProof/>
        </w:rPr>
        <w:t>3</w:t>
      </w:r>
    </w:fldSimple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507" w:rsidRDefault="00996507" w:rsidP="00FA0C08">
      <w:pPr>
        <w:spacing w:after="0" w:line="240" w:lineRule="auto"/>
      </w:pPr>
      <w:r>
        <w:separator/>
      </w:r>
    </w:p>
  </w:footnote>
  <w:footnote w:type="continuationSeparator" w:id="0">
    <w:p w:rsidR="00996507" w:rsidRDefault="00996507" w:rsidP="00FA0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994525" w:rsidP="00FA0C08">
    <w:pPr>
      <w:pStyle w:val="Kopfzeile"/>
      <w:pBdr>
        <w:bottom w:val="single" w:sz="4" w:space="1" w:color="auto"/>
      </w:pBdr>
    </w:pPr>
    <w:r>
      <w:t>HIS-Nord - Tickets</w:t>
    </w:r>
    <w:r w:rsidR="00671E8B">
      <w:tab/>
    </w:r>
    <w:r w:rsidR="00671E8B">
      <w:rPr>
        <w:noProof/>
        <w:lang w:eastAsia="de-DE"/>
      </w:rPr>
      <w:drawing>
        <wp:inline distT="0" distB="0" distL="0" distR="0" wp14:anchorId="3F6D07C0" wp14:editId="54CF1AB4">
          <wp:extent cx="381000" cy="447675"/>
          <wp:effectExtent l="0" t="0" r="0" b="952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71E8B">
      <w:tab/>
    </w:r>
    <w:r>
      <w:t>12.01.2018</w:t>
    </w:r>
    <w:r w:rsidR="00671E8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4CCB"/>
    <w:multiLevelType w:val="hybridMultilevel"/>
    <w:tmpl w:val="7E3897AC"/>
    <w:lvl w:ilvl="0" w:tplc="AFD8840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D21C5B"/>
    <w:multiLevelType w:val="hybridMultilevel"/>
    <w:tmpl w:val="27462CD4"/>
    <w:lvl w:ilvl="0" w:tplc="FD28A742">
      <w:start w:val="11"/>
      <w:numFmt w:val="bullet"/>
      <w:lvlText w:val="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291B75"/>
    <w:multiLevelType w:val="hybridMultilevel"/>
    <w:tmpl w:val="FAD0CAE0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3D7275"/>
    <w:multiLevelType w:val="hybridMultilevel"/>
    <w:tmpl w:val="BA44755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314DB4"/>
    <w:multiLevelType w:val="hybridMultilevel"/>
    <w:tmpl w:val="8E0E52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8C61A5"/>
    <w:multiLevelType w:val="hybridMultilevel"/>
    <w:tmpl w:val="441AE462"/>
    <w:lvl w:ilvl="0" w:tplc="FF2E238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24586F"/>
    <w:multiLevelType w:val="hybridMultilevel"/>
    <w:tmpl w:val="A59CF626"/>
    <w:lvl w:ilvl="0" w:tplc="301E801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534FF9"/>
    <w:multiLevelType w:val="hybridMultilevel"/>
    <w:tmpl w:val="9BCC90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BB56E9"/>
    <w:multiLevelType w:val="hybridMultilevel"/>
    <w:tmpl w:val="DB8E83FA"/>
    <w:lvl w:ilvl="0" w:tplc="FD28A742">
      <w:start w:val="11"/>
      <w:numFmt w:val="bullet"/>
      <w:lvlText w:val="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617DB1"/>
    <w:multiLevelType w:val="hybridMultilevel"/>
    <w:tmpl w:val="F2F0804E"/>
    <w:lvl w:ilvl="0" w:tplc="BABE8A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F818F1"/>
    <w:multiLevelType w:val="hybridMultilevel"/>
    <w:tmpl w:val="6ED43864"/>
    <w:lvl w:ilvl="0" w:tplc="C292DC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BF1C10"/>
    <w:multiLevelType w:val="hybridMultilevel"/>
    <w:tmpl w:val="BC6AB40E"/>
    <w:lvl w:ilvl="0" w:tplc="6BAACEBE">
      <w:start w:val="2015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0C2426"/>
    <w:multiLevelType w:val="hybridMultilevel"/>
    <w:tmpl w:val="7FA2F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C028B2">
      <w:start w:val="72"/>
      <w:numFmt w:val="bullet"/>
      <w:lvlText w:val=""/>
      <w:lvlJc w:val="left"/>
      <w:pPr>
        <w:ind w:left="2880" w:hanging="360"/>
      </w:pPr>
      <w:rPr>
        <w:rFonts w:ascii="Wingdings" w:eastAsiaTheme="minorHAnsi" w:hAnsi="Wingdings" w:cstheme="minorBidi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4452C6"/>
    <w:multiLevelType w:val="hybridMultilevel"/>
    <w:tmpl w:val="8DDCBF30"/>
    <w:lvl w:ilvl="0" w:tplc="D3E6CDA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3F3893"/>
    <w:multiLevelType w:val="multilevel"/>
    <w:tmpl w:val="4B464EFA"/>
    <w:lvl w:ilvl="0">
      <w:start w:val="212"/>
      <w:numFmt w:val="decimal"/>
      <w:lvlText w:val="%1"/>
      <w:lvlJc w:val="left"/>
      <w:pPr>
        <w:ind w:left="1335" w:hanging="1335"/>
      </w:pPr>
      <w:rPr>
        <w:rFonts w:cs="Times New Roman"/>
      </w:rPr>
    </w:lvl>
    <w:lvl w:ilvl="1">
      <w:start w:val="185"/>
      <w:numFmt w:val="decimal"/>
      <w:lvlText w:val="%1.%2"/>
      <w:lvlJc w:val="left"/>
      <w:pPr>
        <w:ind w:left="1815" w:hanging="1335"/>
      </w:pPr>
      <w:rPr>
        <w:rFonts w:cs="Times New Roman"/>
      </w:rPr>
    </w:lvl>
    <w:lvl w:ilvl="2">
      <w:start w:val="197"/>
      <w:numFmt w:val="decimal"/>
      <w:lvlText w:val="%1.%2.%3"/>
      <w:lvlJc w:val="left"/>
      <w:pPr>
        <w:ind w:left="2295" w:hanging="1335"/>
      </w:pPr>
      <w:rPr>
        <w:rFonts w:cs="Times New Roman"/>
      </w:rPr>
    </w:lvl>
    <w:lvl w:ilvl="3">
      <w:start w:val="98"/>
      <w:numFmt w:val="decimal"/>
      <w:lvlText w:val="%1.%2.%3.%4"/>
      <w:lvlJc w:val="left"/>
      <w:pPr>
        <w:ind w:left="2775" w:hanging="1335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3255" w:hanging="1335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3735" w:hanging="1335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5280" w:hanging="1440"/>
      </w:pPr>
      <w:rPr>
        <w:rFonts w:cs="Times New Roman"/>
      </w:rPr>
    </w:lvl>
  </w:abstractNum>
  <w:abstractNum w:abstractNumId="15">
    <w:nsid w:val="35FF27E4"/>
    <w:multiLevelType w:val="hybridMultilevel"/>
    <w:tmpl w:val="FF7AA7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B42A09"/>
    <w:multiLevelType w:val="hybridMultilevel"/>
    <w:tmpl w:val="1D745FE2"/>
    <w:lvl w:ilvl="0" w:tplc="EE78F100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7">
    <w:nsid w:val="3D3A1B2A"/>
    <w:multiLevelType w:val="hybridMultilevel"/>
    <w:tmpl w:val="B1D02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F36BB1"/>
    <w:multiLevelType w:val="hybridMultilevel"/>
    <w:tmpl w:val="A7503A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54011D"/>
    <w:multiLevelType w:val="hybridMultilevel"/>
    <w:tmpl w:val="499EB2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047B85"/>
    <w:multiLevelType w:val="hybridMultilevel"/>
    <w:tmpl w:val="2640C192"/>
    <w:lvl w:ilvl="0" w:tplc="5994D3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C95501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48BE60B4"/>
    <w:multiLevelType w:val="hybridMultilevel"/>
    <w:tmpl w:val="404895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3759E6"/>
    <w:multiLevelType w:val="hybridMultilevel"/>
    <w:tmpl w:val="6EB45116"/>
    <w:lvl w:ilvl="0" w:tplc="9402977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A77020"/>
    <w:multiLevelType w:val="hybridMultilevel"/>
    <w:tmpl w:val="7414849A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FD31BAF"/>
    <w:multiLevelType w:val="hybridMultilevel"/>
    <w:tmpl w:val="43D491EC"/>
    <w:lvl w:ilvl="0" w:tplc="553E9E6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2A7D53"/>
    <w:multiLevelType w:val="hybridMultilevel"/>
    <w:tmpl w:val="F2ECFF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3C6662"/>
    <w:multiLevelType w:val="hybridMultilevel"/>
    <w:tmpl w:val="320657E6"/>
    <w:lvl w:ilvl="0" w:tplc="9F9CB8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026BDB"/>
    <w:multiLevelType w:val="hybridMultilevel"/>
    <w:tmpl w:val="2BD01EA4"/>
    <w:lvl w:ilvl="0" w:tplc="895649D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D0573C"/>
    <w:multiLevelType w:val="hybridMultilevel"/>
    <w:tmpl w:val="9CB436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9A6D76"/>
    <w:multiLevelType w:val="hybridMultilevel"/>
    <w:tmpl w:val="8646C9E2"/>
    <w:lvl w:ilvl="0" w:tplc="2B0E067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D07886"/>
    <w:multiLevelType w:val="hybridMultilevel"/>
    <w:tmpl w:val="25E072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F404B5"/>
    <w:multiLevelType w:val="hybridMultilevel"/>
    <w:tmpl w:val="D61ECE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0B7F5A"/>
    <w:multiLevelType w:val="hybridMultilevel"/>
    <w:tmpl w:val="B37AEF56"/>
    <w:lvl w:ilvl="0" w:tplc="C96E35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3230346"/>
    <w:multiLevelType w:val="hybridMultilevel"/>
    <w:tmpl w:val="64B4EC24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0C15BF"/>
    <w:multiLevelType w:val="hybridMultilevel"/>
    <w:tmpl w:val="CB24C392"/>
    <w:lvl w:ilvl="0" w:tplc="F47254A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0C305D"/>
    <w:multiLevelType w:val="hybridMultilevel"/>
    <w:tmpl w:val="2FE6E576"/>
    <w:lvl w:ilvl="0" w:tplc="3224ED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DE732A"/>
    <w:multiLevelType w:val="hybridMultilevel"/>
    <w:tmpl w:val="9F002C9C"/>
    <w:lvl w:ilvl="0" w:tplc="018222E2">
      <w:start w:val="7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7037488"/>
    <w:multiLevelType w:val="hybridMultilevel"/>
    <w:tmpl w:val="E1D4314A"/>
    <w:lvl w:ilvl="0" w:tplc="B2C481B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713149"/>
    <w:multiLevelType w:val="hybridMultilevel"/>
    <w:tmpl w:val="AF72232E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7"/>
  </w:num>
  <w:num w:numId="3">
    <w:abstractNumId w:val="12"/>
  </w:num>
  <w:num w:numId="4">
    <w:abstractNumId w:val="19"/>
  </w:num>
  <w:num w:numId="5">
    <w:abstractNumId w:val="21"/>
  </w:num>
  <w:num w:numId="6">
    <w:abstractNumId w:val="18"/>
  </w:num>
  <w:num w:numId="7">
    <w:abstractNumId w:val="4"/>
  </w:num>
  <w:num w:numId="8">
    <w:abstractNumId w:val="31"/>
  </w:num>
  <w:num w:numId="9">
    <w:abstractNumId w:val="2"/>
  </w:num>
  <w:num w:numId="10">
    <w:abstractNumId w:val="26"/>
  </w:num>
  <w:num w:numId="11">
    <w:abstractNumId w:val="3"/>
  </w:num>
  <w:num w:numId="12">
    <w:abstractNumId w:val="28"/>
  </w:num>
  <w:num w:numId="13">
    <w:abstractNumId w:val="16"/>
  </w:num>
  <w:num w:numId="14">
    <w:abstractNumId w:val="37"/>
  </w:num>
  <w:num w:numId="15">
    <w:abstractNumId w:val="32"/>
  </w:num>
  <w:num w:numId="16">
    <w:abstractNumId w:val="22"/>
  </w:num>
  <w:num w:numId="17">
    <w:abstractNumId w:val="15"/>
  </w:num>
  <w:num w:numId="18">
    <w:abstractNumId w:val="11"/>
  </w:num>
  <w:num w:numId="19">
    <w:abstractNumId w:val="24"/>
  </w:num>
  <w:num w:numId="20">
    <w:abstractNumId w:val="27"/>
  </w:num>
  <w:num w:numId="21">
    <w:abstractNumId w:val="10"/>
  </w:num>
  <w:num w:numId="22">
    <w:abstractNumId w:val="39"/>
  </w:num>
  <w:num w:numId="23">
    <w:abstractNumId w:val="29"/>
  </w:num>
  <w:num w:numId="24">
    <w:abstractNumId w:val="34"/>
  </w:num>
  <w:num w:numId="25">
    <w:abstractNumId w:val="6"/>
  </w:num>
  <w:num w:numId="26">
    <w:abstractNumId w:val="35"/>
  </w:num>
  <w:num w:numId="27">
    <w:abstractNumId w:val="25"/>
  </w:num>
  <w:num w:numId="28">
    <w:abstractNumId w:val="5"/>
  </w:num>
  <w:num w:numId="29">
    <w:abstractNumId w:val="20"/>
  </w:num>
  <w:num w:numId="30">
    <w:abstractNumId w:val="38"/>
  </w:num>
  <w:num w:numId="31">
    <w:abstractNumId w:val="30"/>
  </w:num>
  <w:num w:numId="32">
    <w:abstractNumId w:val="23"/>
  </w:num>
  <w:num w:numId="33">
    <w:abstractNumId w:val="9"/>
  </w:num>
  <w:num w:numId="34">
    <w:abstractNumId w:val="33"/>
  </w:num>
  <w:num w:numId="35">
    <w:abstractNumId w:val="36"/>
  </w:num>
  <w:num w:numId="36">
    <w:abstractNumId w:val="13"/>
  </w:num>
  <w:num w:numId="37">
    <w:abstractNumId w:val="0"/>
  </w:num>
  <w:num w:numId="3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14"/>
    <w:lvlOverride w:ilvl="0">
      <w:startOverride w:val="212"/>
    </w:lvlOverride>
    <w:lvlOverride w:ilvl="1">
      <w:startOverride w:val="185"/>
    </w:lvlOverride>
    <w:lvlOverride w:ilvl="2">
      <w:startOverride w:val="197"/>
    </w:lvlOverride>
    <w:lvlOverride w:ilvl="3">
      <w:startOverride w:val="98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C08"/>
    <w:rsid w:val="00012978"/>
    <w:rsid w:val="00014B1B"/>
    <w:rsid w:val="00025BD5"/>
    <w:rsid w:val="00031B16"/>
    <w:rsid w:val="000472D4"/>
    <w:rsid w:val="000554B8"/>
    <w:rsid w:val="000626A0"/>
    <w:rsid w:val="0006609F"/>
    <w:rsid w:val="00091405"/>
    <w:rsid w:val="000935AB"/>
    <w:rsid w:val="00093F2E"/>
    <w:rsid w:val="000A1105"/>
    <w:rsid w:val="000A2DA5"/>
    <w:rsid w:val="000A31B3"/>
    <w:rsid w:val="000B11C3"/>
    <w:rsid w:val="000B3A30"/>
    <w:rsid w:val="000B4F6D"/>
    <w:rsid w:val="000C4905"/>
    <w:rsid w:val="000D198D"/>
    <w:rsid w:val="000E1934"/>
    <w:rsid w:val="000F7220"/>
    <w:rsid w:val="00103CDC"/>
    <w:rsid w:val="001057D8"/>
    <w:rsid w:val="001076CE"/>
    <w:rsid w:val="00111170"/>
    <w:rsid w:val="00111F84"/>
    <w:rsid w:val="001252CA"/>
    <w:rsid w:val="00141BDA"/>
    <w:rsid w:val="0016180A"/>
    <w:rsid w:val="00161905"/>
    <w:rsid w:val="00164988"/>
    <w:rsid w:val="00180F71"/>
    <w:rsid w:val="00191AC9"/>
    <w:rsid w:val="001962A5"/>
    <w:rsid w:val="001B1568"/>
    <w:rsid w:val="001D0678"/>
    <w:rsid w:val="001D67A4"/>
    <w:rsid w:val="001D6C23"/>
    <w:rsid w:val="001E11FD"/>
    <w:rsid w:val="001F7891"/>
    <w:rsid w:val="00227B7A"/>
    <w:rsid w:val="0023502E"/>
    <w:rsid w:val="00240A53"/>
    <w:rsid w:val="00244123"/>
    <w:rsid w:val="002610FC"/>
    <w:rsid w:val="00263A7A"/>
    <w:rsid w:val="00273968"/>
    <w:rsid w:val="00281702"/>
    <w:rsid w:val="002A01E7"/>
    <w:rsid w:val="002A31A5"/>
    <w:rsid w:val="002A3332"/>
    <w:rsid w:val="002A3526"/>
    <w:rsid w:val="002B2154"/>
    <w:rsid w:val="002B4427"/>
    <w:rsid w:val="002C7B36"/>
    <w:rsid w:val="002D0A36"/>
    <w:rsid w:val="002E0A89"/>
    <w:rsid w:val="002E57CC"/>
    <w:rsid w:val="002F54C9"/>
    <w:rsid w:val="002F5E96"/>
    <w:rsid w:val="003043A8"/>
    <w:rsid w:val="00307B05"/>
    <w:rsid w:val="00310ED4"/>
    <w:rsid w:val="00312253"/>
    <w:rsid w:val="00316EA9"/>
    <w:rsid w:val="00351EFC"/>
    <w:rsid w:val="00356F7D"/>
    <w:rsid w:val="00367DCC"/>
    <w:rsid w:val="0037763F"/>
    <w:rsid w:val="003902B4"/>
    <w:rsid w:val="0039098E"/>
    <w:rsid w:val="00394E7B"/>
    <w:rsid w:val="003C3CCA"/>
    <w:rsid w:val="003D0D42"/>
    <w:rsid w:val="003D761D"/>
    <w:rsid w:val="003E0B6F"/>
    <w:rsid w:val="003E52F7"/>
    <w:rsid w:val="004002B0"/>
    <w:rsid w:val="00416E82"/>
    <w:rsid w:val="004276AD"/>
    <w:rsid w:val="0043494A"/>
    <w:rsid w:val="00440DC3"/>
    <w:rsid w:val="0044190C"/>
    <w:rsid w:val="0045258C"/>
    <w:rsid w:val="00471C0C"/>
    <w:rsid w:val="004809FC"/>
    <w:rsid w:val="00492D09"/>
    <w:rsid w:val="004936F7"/>
    <w:rsid w:val="004A333B"/>
    <w:rsid w:val="004A5543"/>
    <w:rsid w:val="004B15BA"/>
    <w:rsid w:val="004B6A9B"/>
    <w:rsid w:val="004D27FF"/>
    <w:rsid w:val="004D4D2B"/>
    <w:rsid w:val="004D685D"/>
    <w:rsid w:val="00501195"/>
    <w:rsid w:val="0050275E"/>
    <w:rsid w:val="00504741"/>
    <w:rsid w:val="0050570B"/>
    <w:rsid w:val="005109DE"/>
    <w:rsid w:val="00527246"/>
    <w:rsid w:val="0053615C"/>
    <w:rsid w:val="005365F0"/>
    <w:rsid w:val="005417C1"/>
    <w:rsid w:val="005429C6"/>
    <w:rsid w:val="00545833"/>
    <w:rsid w:val="0055720D"/>
    <w:rsid w:val="005609EE"/>
    <w:rsid w:val="005646A0"/>
    <w:rsid w:val="005663D1"/>
    <w:rsid w:val="005815D8"/>
    <w:rsid w:val="00583E57"/>
    <w:rsid w:val="005902CD"/>
    <w:rsid w:val="00594BE6"/>
    <w:rsid w:val="0059541D"/>
    <w:rsid w:val="00596398"/>
    <w:rsid w:val="0059793E"/>
    <w:rsid w:val="005C3789"/>
    <w:rsid w:val="005D2AE3"/>
    <w:rsid w:val="005D4121"/>
    <w:rsid w:val="005E23C0"/>
    <w:rsid w:val="006003EB"/>
    <w:rsid w:val="0061423D"/>
    <w:rsid w:val="00622CE0"/>
    <w:rsid w:val="006317B4"/>
    <w:rsid w:val="006353F6"/>
    <w:rsid w:val="00640417"/>
    <w:rsid w:val="00657BAE"/>
    <w:rsid w:val="00671E8B"/>
    <w:rsid w:val="006737B3"/>
    <w:rsid w:val="00687975"/>
    <w:rsid w:val="00692B32"/>
    <w:rsid w:val="00697ED7"/>
    <w:rsid w:val="006A6ECF"/>
    <w:rsid w:val="006C0BE6"/>
    <w:rsid w:val="006C69D1"/>
    <w:rsid w:val="006E1C90"/>
    <w:rsid w:val="006F59CF"/>
    <w:rsid w:val="007009D9"/>
    <w:rsid w:val="0070420F"/>
    <w:rsid w:val="007168C6"/>
    <w:rsid w:val="007207C4"/>
    <w:rsid w:val="00720D98"/>
    <w:rsid w:val="007219C1"/>
    <w:rsid w:val="00725333"/>
    <w:rsid w:val="007255B6"/>
    <w:rsid w:val="00734B88"/>
    <w:rsid w:val="007357CF"/>
    <w:rsid w:val="007538B1"/>
    <w:rsid w:val="0075769B"/>
    <w:rsid w:val="0076332A"/>
    <w:rsid w:val="007732E1"/>
    <w:rsid w:val="00784720"/>
    <w:rsid w:val="00797421"/>
    <w:rsid w:val="007B3304"/>
    <w:rsid w:val="007B5282"/>
    <w:rsid w:val="007B6B88"/>
    <w:rsid w:val="007C5381"/>
    <w:rsid w:val="007C6C2B"/>
    <w:rsid w:val="007E61DD"/>
    <w:rsid w:val="007E6462"/>
    <w:rsid w:val="007F420E"/>
    <w:rsid w:val="0080521F"/>
    <w:rsid w:val="0081102D"/>
    <w:rsid w:val="00817C28"/>
    <w:rsid w:val="00821DAE"/>
    <w:rsid w:val="00855E09"/>
    <w:rsid w:val="00856927"/>
    <w:rsid w:val="0086070F"/>
    <w:rsid w:val="00860A1F"/>
    <w:rsid w:val="0087163A"/>
    <w:rsid w:val="00873049"/>
    <w:rsid w:val="00874C33"/>
    <w:rsid w:val="00882135"/>
    <w:rsid w:val="00882EB4"/>
    <w:rsid w:val="00894A60"/>
    <w:rsid w:val="00897676"/>
    <w:rsid w:val="008A219A"/>
    <w:rsid w:val="008A3258"/>
    <w:rsid w:val="008B1B6C"/>
    <w:rsid w:val="008B5B1E"/>
    <w:rsid w:val="008C5B28"/>
    <w:rsid w:val="008E4F37"/>
    <w:rsid w:val="00900A3D"/>
    <w:rsid w:val="0090111E"/>
    <w:rsid w:val="00903E82"/>
    <w:rsid w:val="00904807"/>
    <w:rsid w:val="00914601"/>
    <w:rsid w:val="00917500"/>
    <w:rsid w:val="0093307D"/>
    <w:rsid w:val="009435DA"/>
    <w:rsid w:val="009477F0"/>
    <w:rsid w:val="0095123A"/>
    <w:rsid w:val="00962EB6"/>
    <w:rsid w:val="009709C0"/>
    <w:rsid w:val="00977D2E"/>
    <w:rsid w:val="0098768A"/>
    <w:rsid w:val="009907BC"/>
    <w:rsid w:val="00991FA3"/>
    <w:rsid w:val="00992B47"/>
    <w:rsid w:val="00994525"/>
    <w:rsid w:val="00996507"/>
    <w:rsid w:val="0099671F"/>
    <w:rsid w:val="009A406E"/>
    <w:rsid w:val="009C20A1"/>
    <w:rsid w:val="009C5055"/>
    <w:rsid w:val="009C573E"/>
    <w:rsid w:val="009C7C6A"/>
    <w:rsid w:val="009E02D2"/>
    <w:rsid w:val="009F320D"/>
    <w:rsid w:val="009F4AC3"/>
    <w:rsid w:val="009F4D61"/>
    <w:rsid w:val="009F742F"/>
    <w:rsid w:val="009F7E70"/>
    <w:rsid w:val="00A02200"/>
    <w:rsid w:val="00A0493F"/>
    <w:rsid w:val="00A22BA8"/>
    <w:rsid w:val="00A236A6"/>
    <w:rsid w:val="00A26F0A"/>
    <w:rsid w:val="00A302A7"/>
    <w:rsid w:val="00A32847"/>
    <w:rsid w:val="00A4364B"/>
    <w:rsid w:val="00A62C3D"/>
    <w:rsid w:val="00A711A9"/>
    <w:rsid w:val="00A71BC7"/>
    <w:rsid w:val="00A72A3C"/>
    <w:rsid w:val="00A77F09"/>
    <w:rsid w:val="00AA158D"/>
    <w:rsid w:val="00AA4C9E"/>
    <w:rsid w:val="00AB1A6B"/>
    <w:rsid w:val="00AB5428"/>
    <w:rsid w:val="00AC1A6B"/>
    <w:rsid w:val="00AC2632"/>
    <w:rsid w:val="00AD0EAD"/>
    <w:rsid w:val="00AD5B90"/>
    <w:rsid w:val="00AE5BB6"/>
    <w:rsid w:val="00AF040D"/>
    <w:rsid w:val="00AF0454"/>
    <w:rsid w:val="00AF33A5"/>
    <w:rsid w:val="00B065EE"/>
    <w:rsid w:val="00B10077"/>
    <w:rsid w:val="00B11C43"/>
    <w:rsid w:val="00B14413"/>
    <w:rsid w:val="00B15114"/>
    <w:rsid w:val="00B20653"/>
    <w:rsid w:val="00B25219"/>
    <w:rsid w:val="00B253EA"/>
    <w:rsid w:val="00B33DF0"/>
    <w:rsid w:val="00B51EA4"/>
    <w:rsid w:val="00B54FCF"/>
    <w:rsid w:val="00B57035"/>
    <w:rsid w:val="00B65085"/>
    <w:rsid w:val="00B67F5A"/>
    <w:rsid w:val="00B86195"/>
    <w:rsid w:val="00B86F00"/>
    <w:rsid w:val="00B940E4"/>
    <w:rsid w:val="00B96A6B"/>
    <w:rsid w:val="00BB31F9"/>
    <w:rsid w:val="00BB4EB9"/>
    <w:rsid w:val="00BC6AD3"/>
    <w:rsid w:val="00BD6733"/>
    <w:rsid w:val="00BD7708"/>
    <w:rsid w:val="00BE0462"/>
    <w:rsid w:val="00BE27FA"/>
    <w:rsid w:val="00BE71FA"/>
    <w:rsid w:val="00BF70C5"/>
    <w:rsid w:val="00C031A0"/>
    <w:rsid w:val="00C053B1"/>
    <w:rsid w:val="00C05E99"/>
    <w:rsid w:val="00C116C0"/>
    <w:rsid w:val="00C14D62"/>
    <w:rsid w:val="00C21FE2"/>
    <w:rsid w:val="00C254D1"/>
    <w:rsid w:val="00C34951"/>
    <w:rsid w:val="00C441A2"/>
    <w:rsid w:val="00C45618"/>
    <w:rsid w:val="00C4658D"/>
    <w:rsid w:val="00C5319F"/>
    <w:rsid w:val="00C53BC6"/>
    <w:rsid w:val="00C60E15"/>
    <w:rsid w:val="00C6554B"/>
    <w:rsid w:val="00C760BF"/>
    <w:rsid w:val="00C76CDA"/>
    <w:rsid w:val="00C8189E"/>
    <w:rsid w:val="00CA0124"/>
    <w:rsid w:val="00CA3352"/>
    <w:rsid w:val="00CB0539"/>
    <w:rsid w:val="00CB4AA9"/>
    <w:rsid w:val="00CB7618"/>
    <w:rsid w:val="00CC35A4"/>
    <w:rsid w:val="00CD6108"/>
    <w:rsid w:val="00CD787E"/>
    <w:rsid w:val="00CF15A0"/>
    <w:rsid w:val="00D037C4"/>
    <w:rsid w:val="00D16ADF"/>
    <w:rsid w:val="00D6292C"/>
    <w:rsid w:val="00D718C9"/>
    <w:rsid w:val="00D83FAB"/>
    <w:rsid w:val="00DA5AD7"/>
    <w:rsid w:val="00DB0B4B"/>
    <w:rsid w:val="00DB2EEF"/>
    <w:rsid w:val="00DB722E"/>
    <w:rsid w:val="00DC008E"/>
    <w:rsid w:val="00DC57DF"/>
    <w:rsid w:val="00DC5D50"/>
    <w:rsid w:val="00DD54DC"/>
    <w:rsid w:val="00DD66CE"/>
    <w:rsid w:val="00DE19BB"/>
    <w:rsid w:val="00DE5501"/>
    <w:rsid w:val="00E02C45"/>
    <w:rsid w:val="00E04DE4"/>
    <w:rsid w:val="00E05A5A"/>
    <w:rsid w:val="00E07D38"/>
    <w:rsid w:val="00E10ABE"/>
    <w:rsid w:val="00E11159"/>
    <w:rsid w:val="00E13190"/>
    <w:rsid w:val="00E241A4"/>
    <w:rsid w:val="00E4022B"/>
    <w:rsid w:val="00E47A34"/>
    <w:rsid w:val="00E50D22"/>
    <w:rsid w:val="00E52AF5"/>
    <w:rsid w:val="00E57134"/>
    <w:rsid w:val="00E7299F"/>
    <w:rsid w:val="00E76EF0"/>
    <w:rsid w:val="00E77C9D"/>
    <w:rsid w:val="00E81991"/>
    <w:rsid w:val="00E85F3A"/>
    <w:rsid w:val="00EA0336"/>
    <w:rsid w:val="00EA36BD"/>
    <w:rsid w:val="00EB01B2"/>
    <w:rsid w:val="00EC45BC"/>
    <w:rsid w:val="00EE1F83"/>
    <w:rsid w:val="00F04DAE"/>
    <w:rsid w:val="00F12347"/>
    <w:rsid w:val="00F13263"/>
    <w:rsid w:val="00F173A1"/>
    <w:rsid w:val="00F22196"/>
    <w:rsid w:val="00F27E8F"/>
    <w:rsid w:val="00F32D94"/>
    <w:rsid w:val="00F34304"/>
    <w:rsid w:val="00F35319"/>
    <w:rsid w:val="00F42E77"/>
    <w:rsid w:val="00F43AAE"/>
    <w:rsid w:val="00F56BC6"/>
    <w:rsid w:val="00F6113C"/>
    <w:rsid w:val="00F615C8"/>
    <w:rsid w:val="00F65F46"/>
    <w:rsid w:val="00F6664E"/>
    <w:rsid w:val="00F7286F"/>
    <w:rsid w:val="00F83599"/>
    <w:rsid w:val="00F911AD"/>
    <w:rsid w:val="00F91976"/>
    <w:rsid w:val="00F928AE"/>
    <w:rsid w:val="00F9499E"/>
    <w:rsid w:val="00FA0C08"/>
    <w:rsid w:val="00FA547D"/>
    <w:rsid w:val="00FB0373"/>
    <w:rsid w:val="00FB1B5E"/>
    <w:rsid w:val="00FB2F06"/>
    <w:rsid w:val="00FC3B86"/>
    <w:rsid w:val="00FD3E9C"/>
    <w:rsid w:val="00FD422A"/>
    <w:rsid w:val="00FD6FB2"/>
    <w:rsid w:val="00FF06D1"/>
    <w:rsid w:val="00FF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  <w:style w:type="paragraph" w:styleId="NurText">
    <w:name w:val="Plain Text"/>
    <w:basedOn w:val="Standard"/>
    <w:link w:val="NurTextZchn"/>
    <w:uiPriority w:val="99"/>
    <w:unhideWhenUsed/>
    <w:rsid w:val="00994525"/>
    <w:pPr>
      <w:spacing w:after="0" w:line="240" w:lineRule="auto"/>
    </w:pPr>
    <w:rPr>
      <w:rFonts w:ascii="Calibri" w:eastAsia="Times New Roman" w:hAnsi="Calibri" w:cs="Times New Roman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994525"/>
    <w:rPr>
      <w:rFonts w:ascii="Calibri" w:eastAsia="Times New Roman" w:hAnsi="Calibri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  <w:style w:type="paragraph" w:styleId="NurText">
    <w:name w:val="Plain Text"/>
    <w:basedOn w:val="Standard"/>
    <w:link w:val="NurTextZchn"/>
    <w:uiPriority w:val="99"/>
    <w:unhideWhenUsed/>
    <w:rsid w:val="00994525"/>
    <w:pPr>
      <w:spacing w:after="0" w:line="240" w:lineRule="auto"/>
    </w:pPr>
    <w:rPr>
      <w:rFonts w:ascii="Calibri" w:eastAsia="Times New Roman" w:hAnsi="Calibri" w:cs="Times New Roman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994525"/>
    <w:rPr>
      <w:rFonts w:ascii="Calibri" w:eastAsia="Times New Roman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7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8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44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41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40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36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54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6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55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6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607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9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0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2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18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1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36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3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46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26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2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90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23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3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9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67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8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56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61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4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54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1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74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4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3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180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76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7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53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344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6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4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3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38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1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12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3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23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76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75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33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118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714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01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95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99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95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37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976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8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91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4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67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4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0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8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6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90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58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4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900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1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610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5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15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50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822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09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72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7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7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45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62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1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0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369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4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24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071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78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8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33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6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10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1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22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248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4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48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65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94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59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47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8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9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447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41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07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08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8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79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27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03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2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0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37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606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45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008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67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0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95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6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99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30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9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2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4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28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07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51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364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07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77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9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1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60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26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484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0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4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9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1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93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0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4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31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42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564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12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2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1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1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95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95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064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1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59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82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12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3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A631C-C17D-4D6F-A20F-8DB27745E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534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Christin Hollmann</cp:lastModifiedBy>
  <cp:revision>2</cp:revision>
  <cp:lastPrinted>2017-06-22T07:34:00Z</cp:lastPrinted>
  <dcterms:created xsi:type="dcterms:W3CDTF">2018-01-12T12:18:00Z</dcterms:created>
  <dcterms:modified xsi:type="dcterms:W3CDTF">2018-01-12T12:18:00Z</dcterms:modified>
</cp:coreProperties>
</file>